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DD" w:rsidRPr="003742F1" w:rsidRDefault="00E93FDD" w:rsidP="00E93F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2F1">
        <w:rPr>
          <w:rFonts w:ascii="Times New Roman" w:hAnsi="Times New Roman" w:cs="Times New Roman"/>
          <w:b/>
          <w:sz w:val="24"/>
          <w:szCs w:val="24"/>
        </w:rPr>
        <w:t>BẢNG NĂNG LỰC VÀ CẤP ĐỘ</w:t>
      </w:r>
      <w:r>
        <w:rPr>
          <w:rFonts w:ascii="Times New Roman" w:hAnsi="Times New Roman" w:cs="Times New Roman"/>
          <w:b/>
          <w:sz w:val="24"/>
          <w:szCs w:val="24"/>
        </w:rPr>
        <w:t xml:space="preserve"> TƯ</w:t>
      </w:r>
      <w:r w:rsidRPr="003742F1">
        <w:rPr>
          <w:rFonts w:ascii="Times New Roman" w:hAnsi="Times New Roman" w:cs="Times New Roman"/>
          <w:b/>
          <w:sz w:val="24"/>
          <w:szCs w:val="24"/>
        </w:rPr>
        <w:t xml:space="preserve"> DUY</w:t>
      </w:r>
    </w:p>
    <w:p w:rsidR="00E93FDD" w:rsidRPr="003742F1" w:rsidRDefault="00E93FDD" w:rsidP="00E93FD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4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MÔN: TIẾNG ANH LỚP 12</w:t>
      </w:r>
    </w:p>
    <w:tbl>
      <w:tblPr>
        <w:tblStyle w:val="TableGrid"/>
        <w:tblW w:w="13385" w:type="dxa"/>
        <w:tblInd w:w="-572" w:type="dxa"/>
        <w:tblLook w:val="04A0"/>
      </w:tblPr>
      <w:tblGrid>
        <w:gridCol w:w="2590"/>
        <w:gridCol w:w="6482"/>
        <w:gridCol w:w="1560"/>
        <w:gridCol w:w="1341"/>
        <w:gridCol w:w="1412"/>
      </w:tblGrid>
      <w:tr w:rsidR="00E93FDD" w:rsidRPr="003742F1" w:rsidTr="0063064F">
        <w:tc>
          <w:tcPr>
            <w:tcW w:w="2590" w:type="dxa"/>
            <w:vMerge w:val="restart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đọc</w:t>
            </w:r>
          </w:p>
        </w:tc>
        <w:tc>
          <w:tcPr>
            <w:tcW w:w="6482" w:type="dxa"/>
            <w:vMerge w:val="restart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Biểu hiện</w:t>
            </w:r>
          </w:p>
        </w:tc>
        <w:tc>
          <w:tcPr>
            <w:tcW w:w="4313" w:type="dxa"/>
            <w:gridSpan w:val="3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CẤP ĐỘ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TƯ</w:t>
            </w: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DUY</w:t>
            </w:r>
          </w:p>
        </w:tc>
      </w:tr>
      <w:tr w:rsidR="00E93FDD" w:rsidRPr="003742F1" w:rsidTr="0063064F">
        <w:tc>
          <w:tcPr>
            <w:tcW w:w="2590" w:type="dxa"/>
            <w:vMerge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  <w:vMerge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</w:tr>
      <w:tr w:rsidR="00E93FDD" w:rsidRPr="003742F1" w:rsidTr="0063064F">
        <w:tc>
          <w:tcPr>
            <w:tcW w:w="2590" w:type="dxa"/>
            <w:vMerge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1. Đọc hiểu những ý chính, nội dung chi tiết của văn bản khoảng 220 – 250 từ về các chủ đề mang tính thời sự và quen thuộc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3FDD" w:rsidRPr="003742F1" w:rsidTr="0063064F">
        <w:tc>
          <w:tcPr>
            <w:tcW w:w="2590" w:type="dxa"/>
            <w:vMerge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2. Đọc hiểu những thông tin quan trọng trong các tờ thông tin, quảng cáo thường nhật 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3FDD" w:rsidRPr="003742F1" w:rsidTr="0063064F">
        <w:tc>
          <w:tcPr>
            <w:tcW w:w="2590" w:type="dxa"/>
            <w:vMerge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3. Đọc hiểu những thông điệp đơn giản và các thông tin truyền thông về các chủ đề phổ biến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3FDD" w:rsidRPr="003742F1" w:rsidTr="0063064F">
        <w:tc>
          <w:tcPr>
            <w:tcW w:w="259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ngữ âm</w:t>
            </w: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Phát âm đúng phụ âm và dấu nhấn ở từ</w:t>
            </w:r>
            <w:r w:rsidR="007F20C1">
              <w:rPr>
                <w:rFonts w:ascii="Times New Roman" w:hAnsi="Times New Roman" w:cs="Times New Roman"/>
                <w:sz w:val="24"/>
                <w:szCs w:val="24"/>
              </w:rPr>
              <w:t xml:space="preserve"> có ba</w:t>
            </w: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âm tiết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DD" w:rsidRPr="003742F1" w:rsidTr="0063064F">
        <w:tc>
          <w:tcPr>
            <w:tcW w:w="259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Năng lực từ vựng </w:t>
            </w: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Biết cách sử dụng từ vựng trong ngữ cảnh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3FDD" w:rsidRPr="003742F1" w:rsidTr="0063064F">
        <w:tc>
          <w:tcPr>
            <w:tcW w:w="259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ngữ pháp</w:t>
            </w:r>
          </w:p>
        </w:tc>
        <w:tc>
          <w:tcPr>
            <w:tcW w:w="6482" w:type="dxa"/>
          </w:tcPr>
          <w:p w:rsidR="00E93FDD" w:rsidRPr="00CA72BB" w:rsidRDefault="00E93FDD" w:rsidP="00CA72BB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Áp dụng được lý thuyết về</w:t>
            </w:r>
            <w:r w:rsidR="00CA72BB">
              <w:rPr>
                <w:rFonts w:ascii="Times New Roman" w:hAnsi="Times New Roman" w:cs="Times New Roman"/>
                <w:sz w:val="24"/>
                <w:szCs w:val="24"/>
              </w:rPr>
              <w:t xml:space="preserve"> cụm động từ và câu tường thuật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dxa"/>
          </w:tcPr>
          <w:p w:rsidR="00E93FDD" w:rsidRPr="003742F1" w:rsidRDefault="00F11CD0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93FDD" w:rsidRPr="003742F1" w:rsidRDefault="00F11CD0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3FDD" w:rsidRPr="003742F1" w:rsidTr="0063064F">
        <w:tc>
          <w:tcPr>
            <w:tcW w:w="2590" w:type="dxa"/>
            <w:vMerge w:val="restart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viết</w:t>
            </w: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1. Viết lại câu không thay đổi nghĩa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3FDD" w:rsidRPr="003742F1" w:rsidTr="0063064F">
        <w:tc>
          <w:tcPr>
            <w:tcW w:w="2590" w:type="dxa"/>
            <w:vMerge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2. Sắp xếp lại trật tự đoạn văn hoặc lá thư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3FDD" w:rsidRPr="003742F1" w:rsidTr="0063064F">
        <w:tc>
          <w:tcPr>
            <w:tcW w:w="259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Tổng số câu hỏi theo mức độ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tư</w:t>
            </w: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duy</w:t>
            </w:r>
          </w:p>
        </w:tc>
        <w:tc>
          <w:tcPr>
            <w:tcW w:w="1560" w:type="dxa"/>
          </w:tcPr>
          <w:p w:rsidR="00E93FDD" w:rsidRPr="003742F1" w:rsidRDefault="00F11CD0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41" w:type="dxa"/>
          </w:tcPr>
          <w:p w:rsidR="00E93FDD" w:rsidRPr="003742F1" w:rsidRDefault="00F11CD0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3FDD" w:rsidRPr="00374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1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3FDD" w:rsidRPr="003742F1" w:rsidTr="0063064F">
        <w:tc>
          <w:tcPr>
            <w:tcW w:w="259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:rsidR="00E93FDD" w:rsidRPr="003742F1" w:rsidRDefault="00E93FDD" w:rsidP="00630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Tỉ lệ theo mức độ tư duy (%)</w:t>
            </w:r>
          </w:p>
        </w:tc>
        <w:tc>
          <w:tcPr>
            <w:tcW w:w="1560" w:type="dxa"/>
          </w:tcPr>
          <w:p w:rsidR="00E93FDD" w:rsidRPr="003742F1" w:rsidRDefault="00E93FDD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41" w:type="dxa"/>
          </w:tcPr>
          <w:p w:rsidR="00E93FDD" w:rsidRPr="003742F1" w:rsidRDefault="00F11CD0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3FDD" w:rsidRPr="003742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12" w:type="dxa"/>
          </w:tcPr>
          <w:p w:rsidR="00E93FDD" w:rsidRPr="003742F1" w:rsidRDefault="00F11CD0" w:rsidP="00630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3FDD" w:rsidRPr="003742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E93FDD" w:rsidRPr="003742F1" w:rsidRDefault="00E93FDD" w:rsidP="00E93F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FDD" w:rsidRDefault="00E93FDD" w:rsidP="00E93FDD"/>
    <w:p w:rsidR="002646A3" w:rsidRDefault="002646A3"/>
    <w:sectPr w:rsidR="002646A3" w:rsidSect="00E93FDD">
      <w:pgSz w:w="15840" w:h="12240" w:orient="landscape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20"/>
  <w:characterSpacingControl w:val="doNotCompress"/>
  <w:compat/>
  <w:rsids>
    <w:rsidRoot w:val="00E93FDD"/>
    <w:rsid w:val="001B6F78"/>
    <w:rsid w:val="001C6AF0"/>
    <w:rsid w:val="002646A3"/>
    <w:rsid w:val="00311C2A"/>
    <w:rsid w:val="005A17E5"/>
    <w:rsid w:val="00784856"/>
    <w:rsid w:val="007F20C1"/>
    <w:rsid w:val="008F78F5"/>
    <w:rsid w:val="00B1545F"/>
    <w:rsid w:val="00C83E50"/>
    <w:rsid w:val="00CA72BB"/>
    <w:rsid w:val="00E93FDD"/>
    <w:rsid w:val="00EC33C0"/>
    <w:rsid w:val="00F11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DD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3F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3F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3F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3F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F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E74B5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3F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3F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3F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3F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3FD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3F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3FD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3FD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3FD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3F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3F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3F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3F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3F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3F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3FD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3F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3FD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93F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3FDD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93FD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3FD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E74B5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3FD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3FDD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E93FDD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Tien</dc:creator>
  <cp:lastModifiedBy>Trinh Tien</cp:lastModifiedBy>
  <cp:revision>7</cp:revision>
  <dcterms:created xsi:type="dcterms:W3CDTF">2025-04-30T05:57:00Z</dcterms:created>
  <dcterms:modified xsi:type="dcterms:W3CDTF">2025-04-30T06:02:00Z</dcterms:modified>
</cp:coreProperties>
</file>